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E4C" w:rsidRDefault="00C83E4C" w:rsidP="00C83E4C">
      <w:pPr>
        <w:rPr>
          <w:b/>
          <w:i/>
          <w:sz w:val="24"/>
          <w:lang w:eastAsia="ja-JP"/>
        </w:rPr>
      </w:pPr>
      <w:r>
        <w:rPr>
          <w:b/>
          <w:i/>
          <w:sz w:val="24"/>
          <w:lang w:eastAsia="ja-JP"/>
        </w:rPr>
        <w:t>Essays: For many of these questions you’ll have to refer back to prior chapter.  Answer 4 questions. 32 points</w:t>
      </w:r>
      <w:r>
        <w:rPr>
          <w:b/>
          <w:i/>
          <w:sz w:val="24"/>
          <w:lang w:eastAsia="ja-JP"/>
        </w:rPr>
        <w:t xml:space="preserve">—Homework </w:t>
      </w:r>
    </w:p>
    <w:p w:rsidR="00C83E4C" w:rsidRDefault="00C83E4C" w:rsidP="00C83E4C">
      <w:pPr>
        <w:rPr>
          <w:sz w:val="24"/>
          <w:lang w:eastAsia="ja-JP"/>
        </w:rPr>
      </w:pPr>
    </w:p>
    <w:p w:rsidR="00C83E4C" w:rsidRPr="00C83E4C" w:rsidRDefault="00C83E4C" w:rsidP="00C83E4C">
      <w:pPr>
        <w:rPr>
          <w:b/>
          <w:bCs/>
          <w:lang w:eastAsia="ja-JP"/>
        </w:rPr>
      </w:pPr>
      <w:r>
        <w:rPr>
          <w:b/>
          <w:bCs/>
          <w:lang w:eastAsia="ja-JP"/>
        </w:rPr>
        <w:t xml:space="preserve">CHAPTER 29 </w:t>
      </w:r>
      <w:proofErr w:type="gramStart"/>
      <w:r>
        <w:rPr>
          <w:b/>
          <w:bCs/>
          <w:lang w:eastAsia="ja-JP"/>
        </w:rPr>
        <w:t>PROTEST</w:t>
      </w:r>
      <w:proofErr w:type="gramEnd"/>
      <w:r>
        <w:rPr>
          <w:b/>
          <w:bCs/>
          <w:lang w:eastAsia="ja-JP"/>
        </w:rPr>
        <w:t xml:space="preserve"> AND STAGNATION:  THE WESTERN WORLD, 1965-1985 </w:t>
      </w:r>
    </w:p>
    <w:p w:rsidR="00C83E4C" w:rsidRDefault="00C83E4C" w:rsidP="00C83E4C">
      <w:pPr>
        <w:rPr>
          <w:sz w:val="22"/>
          <w:lang w:eastAsia="ja-JP"/>
        </w:rPr>
      </w:pPr>
    </w:p>
    <w:p w:rsidR="00C83E4C" w:rsidRDefault="00C83E4C" w:rsidP="00C83E4C">
      <w:pPr>
        <w:rPr>
          <w:sz w:val="22"/>
          <w:lang w:eastAsia="ja-JP"/>
        </w:rPr>
      </w:pPr>
      <w:r>
        <w:rPr>
          <w:sz w:val="22"/>
          <w:lang w:eastAsia="ja-JP"/>
        </w:rPr>
        <w:t xml:space="preserve">1. </w:t>
      </w:r>
      <w:r>
        <w:rPr>
          <w:sz w:val="22"/>
          <w:lang w:eastAsia="ja-JP"/>
        </w:rPr>
        <w:t xml:space="preserve">Compare and contrast the student rebellions and protests of the 1960s and 70s with the protests of 1848 in terms of methods, goals and success. </w:t>
      </w:r>
    </w:p>
    <w:p w:rsidR="00C83E4C" w:rsidRDefault="00C83E4C" w:rsidP="00C83E4C">
      <w:pPr>
        <w:jc w:val="center"/>
        <w:rPr>
          <w:sz w:val="22"/>
          <w:lang w:eastAsia="ja-JP"/>
        </w:rPr>
      </w:pPr>
    </w:p>
    <w:p w:rsidR="00C83E4C" w:rsidRDefault="00C83E4C" w:rsidP="00C83E4C">
      <w:pPr>
        <w:rPr>
          <w:sz w:val="22"/>
          <w:lang w:eastAsia="ja-JP"/>
        </w:rPr>
      </w:pPr>
      <w:r>
        <w:rPr>
          <w:sz w:val="22"/>
          <w:lang w:eastAsia="ja-JP"/>
        </w:rPr>
        <w:t xml:space="preserve">2. </w:t>
      </w:r>
      <w:r>
        <w:rPr>
          <w:sz w:val="22"/>
          <w:lang w:eastAsia="ja-JP"/>
        </w:rPr>
        <w:t xml:space="preserve"> How did post War Feminism differ and resemble feminist movements of prior periods, refer back to readings by </w:t>
      </w:r>
      <w:proofErr w:type="gramStart"/>
      <w:r>
        <w:rPr>
          <w:sz w:val="22"/>
          <w:lang w:eastAsia="ja-JP"/>
        </w:rPr>
        <w:t>Rousseau</w:t>
      </w:r>
      <w:r w:rsidR="00A442D6">
        <w:rPr>
          <w:sz w:val="22"/>
          <w:lang w:eastAsia="ja-JP"/>
        </w:rPr>
        <w:t xml:space="preserve"> </w:t>
      </w:r>
      <w:r>
        <w:rPr>
          <w:sz w:val="22"/>
          <w:lang w:eastAsia="ja-JP"/>
        </w:rPr>
        <w:t>,</w:t>
      </w:r>
      <w:proofErr w:type="gramEnd"/>
      <w:r>
        <w:rPr>
          <w:sz w:val="22"/>
          <w:lang w:eastAsia="ja-JP"/>
        </w:rPr>
        <w:t xml:space="preserve"> Wollston</w:t>
      </w:r>
      <w:r w:rsidR="006B3EEB">
        <w:rPr>
          <w:sz w:val="22"/>
          <w:lang w:eastAsia="ja-JP"/>
        </w:rPr>
        <w:t>e</w:t>
      </w:r>
      <w:r>
        <w:rPr>
          <w:sz w:val="22"/>
          <w:lang w:eastAsia="ja-JP"/>
        </w:rPr>
        <w:t xml:space="preserve">craft and Pankhurst.  </w:t>
      </w:r>
      <w:r w:rsidR="00A442D6">
        <w:rPr>
          <w:sz w:val="22"/>
          <w:lang w:eastAsia="ja-JP"/>
        </w:rPr>
        <w:t>In what ways was post-War feminism successful, unsuccessful?</w:t>
      </w:r>
    </w:p>
    <w:p w:rsidR="00C83E4C" w:rsidRDefault="00C83E4C" w:rsidP="00C83E4C">
      <w:pPr>
        <w:rPr>
          <w:sz w:val="22"/>
          <w:lang w:eastAsia="ja-JP"/>
        </w:rPr>
      </w:pPr>
    </w:p>
    <w:p w:rsidR="00C83E4C" w:rsidRDefault="00C83E4C" w:rsidP="00C83E4C">
      <w:pPr>
        <w:rPr>
          <w:sz w:val="22"/>
          <w:lang w:eastAsia="ja-JP"/>
        </w:rPr>
      </w:pPr>
      <w:r>
        <w:rPr>
          <w:sz w:val="22"/>
          <w:lang w:eastAsia="ja-JP"/>
        </w:rPr>
        <w:t>3.  Discuss the successes and failures of Soviet policy in the period 1965-1985 and how does it compare to Tsarist policy in the late 19</w:t>
      </w:r>
      <w:r w:rsidRPr="00C83E4C">
        <w:rPr>
          <w:sz w:val="22"/>
          <w:vertAlign w:val="superscript"/>
          <w:lang w:eastAsia="ja-JP"/>
        </w:rPr>
        <w:t>th</w:t>
      </w:r>
      <w:r>
        <w:rPr>
          <w:sz w:val="22"/>
          <w:lang w:eastAsia="ja-JP"/>
        </w:rPr>
        <w:t xml:space="preserve"> Century and early 20</w:t>
      </w:r>
      <w:r w:rsidRPr="00C83E4C">
        <w:rPr>
          <w:sz w:val="22"/>
          <w:vertAlign w:val="superscript"/>
          <w:lang w:eastAsia="ja-JP"/>
        </w:rPr>
        <w:t>th</w:t>
      </w:r>
      <w:r>
        <w:rPr>
          <w:sz w:val="22"/>
          <w:lang w:eastAsia="ja-JP"/>
        </w:rPr>
        <w:t xml:space="preserve">? </w:t>
      </w:r>
    </w:p>
    <w:p w:rsidR="00C83E4C" w:rsidRDefault="00C83E4C" w:rsidP="00C83E4C">
      <w:pPr>
        <w:rPr>
          <w:sz w:val="22"/>
          <w:lang w:eastAsia="ja-JP"/>
        </w:rPr>
      </w:pPr>
    </w:p>
    <w:p w:rsidR="00C83E4C" w:rsidRDefault="00C83E4C" w:rsidP="006B3E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22"/>
          <w:lang w:eastAsia="ja-JP"/>
        </w:rPr>
      </w:pPr>
      <w:r>
        <w:rPr>
          <w:sz w:val="22"/>
          <w:lang w:eastAsia="ja-JP"/>
        </w:rPr>
        <w:t xml:space="preserve">4. The period of 1965 saw both economic success and failure, what were the underlying causes of </w:t>
      </w:r>
      <w:proofErr w:type="gramStart"/>
      <w:r>
        <w:rPr>
          <w:sz w:val="22"/>
          <w:lang w:eastAsia="ja-JP"/>
        </w:rPr>
        <w:t>each  and</w:t>
      </w:r>
      <w:proofErr w:type="gramEnd"/>
      <w:r>
        <w:rPr>
          <w:sz w:val="22"/>
          <w:lang w:eastAsia="ja-JP"/>
        </w:rPr>
        <w:t xml:space="preserve"> to what extent were these cycles simply endemic to Capitalism?</w:t>
      </w:r>
      <w:r>
        <w:rPr>
          <w:sz w:val="22"/>
          <w:lang w:eastAsia="ja-JP"/>
        </w:rPr>
        <w:t xml:space="preserve"> </w:t>
      </w:r>
    </w:p>
    <w:p w:rsidR="00C83E4C" w:rsidRDefault="00C83E4C" w:rsidP="00C83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22"/>
          <w:lang w:eastAsia="ja-JP"/>
        </w:rPr>
      </w:pPr>
    </w:p>
    <w:p w:rsidR="00C83E4C" w:rsidRDefault="00C83E4C" w:rsidP="00C83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22"/>
          <w:lang w:eastAsia="ja-JP"/>
        </w:rPr>
      </w:pPr>
      <w:proofErr w:type="gramStart"/>
      <w:r>
        <w:rPr>
          <w:sz w:val="22"/>
          <w:lang w:eastAsia="ja-JP"/>
        </w:rPr>
        <w:t>5. .</w:t>
      </w:r>
      <w:proofErr w:type="gramEnd"/>
      <w:r>
        <w:rPr>
          <w:sz w:val="22"/>
          <w:lang w:eastAsia="ja-JP"/>
        </w:rPr>
        <w:t xml:space="preserve"> </w:t>
      </w:r>
      <w:r>
        <w:rPr>
          <w:sz w:val="22"/>
          <w:lang w:eastAsia="ja-JP"/>
        </w:rPr>
        <w:t xml:space="preserve">On balance, were the technological </w:t>
      </w:r>
      <w:r>
        <w:rPr>
          <w:sz w:val="22"/>
          <w:lang w:eastAsia="ja-JP"/>
        </w:rPr>
        <w:t xml:space="preserve">achievements </w:t>
      </w:r>
      <w:r>
        <w:rPr>
          <w:sz w:val="22"/>
          <w:lang w:eastAsia="ja-JP"/>
        </w:rPr>
        <w:t>and cultural developments of the er</w:t>
      </w:r>
      <w:r>
        <w:rPr>
          <w:sz w:val="22"/>
          <w:lang w:eastAsia="ja-JP"/>
        </w:rPr>
        <w:t>a 1965-1985 beneficial or not?  In what ways did they “change” society? Were they more or less impactful than previous periods we’ve studied?</w:t>
      </w:r>
    </w:p>
    <w:p w:rsidR="00C83E4C" w:rsidRDefault="00C83E4C" w:rsidP="00C83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2"/>
          <w:lang w:eastAsia="ja-JP"/>
        </w:rPr>
      </w:pPr>
      <w:r>
        <w:rPr>
          <w:sz w:val="22"/>
          <w:lang w:eastAsia="ja-JP"/>
        </w:rPr>
        <w:t xml:space="preserve"> </w:t>
      </w:r>
    </w:p>
    <w:p w:rsidR="00C83E4C" w:rsidRDefault="00C83E4C" w:rsidP="00C83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rPr>
          <w:sz w:val="22"/>
          <w:lang w:eastAsia="ja-JP"/>
        </w:rPr>
      </w:pPr>
      <w:r>
        <w:rPr>
          <w:sz w:val="22"/>
          <w:lang w:eastAsia="ja-JP"/>
        </w:rPr>
        <w:t>6. The latter part of the 20</w:t>
      </w:r>
      <w:r w:rsidRPr="00C83E4C">
        <w:rPr>
          <w:sz w:val="22"/>
          <w:vertAlign w:val="superscript"/>
          <w:lang w:eastAsia="ja-JP"/>
        </w:rPr>
        <w:t>th</w:t>
      </w:r>
      <w:r>
        <w:rPr>
          <w:sz w:val="22"/>
          <w:lang w:eastAsia="ja-JP"/>
        </w:rPr>
        <w:t xml:space="preserve"> century has been deemed the “Global Village” as well as the “Americanization” of the world.  What factors led to those characterizations, to what extent are the terms valid and in what ways is this different from early 18</w:t>
      </w:r>
      <w:r w:rsidRPr="00C83E4C">
        <w:rPr>
          <w:sz w:val="22"/>
          <w:vertAlign w:val="superscript"/>
          <w:lang w:eastAsia="ja-JP"/>
        </w:rPr>
        <w:t>th</w:t>
      </w:r>
      <w:r>
        <w:rPr>
          <w:sz w:val="22"/>
          <w:lang w:eastAsia="ja-JP"/>
        </w:rPr>
        <w:t xml:space="preserve"> century life.</w:t>
      </w:r>
    </w:p>
    <w:p w:rsidR="00C83E4C" w:rsidRDefault="00C83E4C" w:rsidP="00C83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2"/>
          <w:lang w:eastAsia="ja-JP"/>
        </w:rPr>
      </w:pPr>
    </w:p>
    <w:p w:rsidR="00C83E4C" w:rsidRDefault="00C83E4C" w:rsidP="00C83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2"/>
          <w:lang w:eastAsia="ja-JP"/>
        </w:rPr>
      </w:pPr>
    </w:p>
    <w:p w:rsidR="00C83E4C" w:rsidRDefault="00C83E4C" w:rsidP="00C83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2"/>
          <w:lang w:eastAsia="ja-JP"/>
        </w:rPr>
      </w:pPr>
    </w:p>
    <w:p w:rsidR="00C83E4C" w:rsidRDefault="00C83E4C" w:rsidP="00C83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hanging="720"/>
        <w:rPr>
          <w:sz w:val="22"/>
          <w:lang w:eastAsia="ja-JP"/>
        </w:rPr>
      </w:pPr>
    </w:p>
    <w:p w:rsidR="00C83E4C" w:rsidRDefault="00C83E4C">
      <w:pPr>
        <w:spacing w:after="200" w:line="276" w:lineRule="auto"/>
      </w:pPr>
      <w:r>
        <w:br w:type="page"/>
      </w:r>
    </w:p>
    <w:p w:rsidR="00C83E4C" w:rsidRPr="00A442D6" w:rsidRDefault="00A442D6" w:rsidP="00C83E4C">
      <w:pPr>
        <w:rPr>
          <w:sz w:val="24"/>
          <w:u w:val="single"/>
          <w:lang w:eastAsia="ja-JP"/>
        </w:rPr>
      </w:pPr>
      <w:r w:rsidRPr="00A442D6">
        <w:rPr>
          <w:sz w:val="24"/>
          <w:u w:val="single"/>
          <w:lang w:eastAsia="ja-JP"/>
        </w:rPr>
        <w:lastRenderedPageBreak/>
        <w:t>ID Terms</w:t>
      </w:r>
    </w:p>
    <w:p w:rsidR="00A442D6" w:rsidRDefault="00A442D6" w:rsidP="00C83E4C">
      <w:pPr>
        <w:rPr>
          <w:sz w:val="24"/>
          <w:lang w:eastAsia="ja-JP"/>
        </w:rPr>
      </w:pPr>
    </w:p>
    <w:p w:rsidR="00C83E4C" w:rsidRDefault="00C83E4C" w:rsidP="00C83E4C">
      <w:pPr>
        <w:rPr>
          <w:sz w:val="22"/>
          <w:lang w:eastAsia="ja-JP"/>
        </w:rPr>
      </w:pPr>
      <w:proofErr w:type="gramStart"/>
      <w:r>
        <w:rPr>
          <w:sz w:val="24"/>
          <w:lang w:eastAsia="ja-JP"/>
        </w:rPr>
        <w:t>1.</w:t>
      </w:r>
      <w:smartTag w:uri="urn:schemas-microsoft-com:office:smarttags" w:element="place">
        <w:smartTag w:uri="urn:schemas-microsoft-com:office:smarttags" w:element="PlaceType">
          <w:r>
            <w:rPr>
              <w:sz w:val="22"/>
              <w:lang w:eastAsia="ja-JP"/>
            </w:rPr>
            <w:t>University</w:t>
          </w:r>
        </w:smartTag>
        <w:proofErr w:type="gramEnd"/>
        <w:r>
          <w:rPr>
            <w:sz w:val="22"/>
            <w:lang w:eastAsia="ja-JP"/>
          </w:rPr>
          <w:t xml:space="preserve"> of </w:t>
        </w:r>
        <w:smartTag w:uri="urn:schemas-microsoft-com:office:smarttags" w:element="PlaceName">
          <w:r>
            <w:rPr>
              <w:sz w:val="22"/>
              <w:lang w:eastAsia="ja-JP"/>
            </w:rPr>
            <w:t>Nanterre</w:t>
          </w:r>
        </w:smartTag>
      </w:smartTag>
      <w:r>
        <w:rPr>
          <w:sz w:val="22"/>
          <w:lang w:eastAsia="ja-JP"/>
        </w:rPr>
        <w:t>, 1968</w:t>
      </w:r>
      <w:r>
        <w:rPr>
          <w:sz w:val="22"/>
          <w:lang w:eastAsia="ja-JP"/>
        </w:rPr>
        <w:tab/>
      </w:r>
      <w:r>
        <w:rPr>
          <w:sz w:val="22"/>
          <w:lang w:eastAsia="ja-JP"/>
        </w:rPr>
        <w:tab/>
      </w:r>
      <w:r>
        <w:rPr>
          <w:sz w:val="22"/>
          <w:lang w:eastAsia="ja-JP"/>
        </w:rPr>
        <w:tab/>
      </w:r>
      <w:r>
        <w:rPr>
          <w:sz w:val="22"/>
          <w:lang w:eastAsia="ja-JP"/>
        </w:rPr>
        <w:tab/>
      </w:r>
    </w:p>
    <w:p w:rsidR="00C83E4C" w:rsidRDefault="00C83E4C" w:rsidP="00C83E4C">
      <w:pPr>
        <w:rPr>
          <w:sz w:val="22"/>
          <w:lang w:eastAsia="ja-JP"/>
        </w:rPr>
      </w:pPr>
      <w:r>
        <w:rPr>
          <w:sz w:val="22"/>
          <w:lang w:eastAsia="ja-JP"/>
        </w:rPr>
        <w:t xml:space="preserve">2. </w:t>
      </w:r>
      <w:proofErr w:type="gramStart"/>
      <w:r>
        <w:rPr>
          <w:sz w:val="22"/>
          <w:lang w:eastAsia="ja-JP"/>
        </w:rPr>
        <w:t>permissive</w:t>
      </w:r>
      <w:proofErr w:type="gramEnd"/>
      <w:r>
        <w:rPr>
          <w:sz w:val="22"/>
          <w:lang w:eastAsia="ja-JP"/>
        </w:rPr>
        <w:t xml:space="preserve"> society</w:t>
      </w:r>
    </w:p>
    <w:p w:rsidR="00C83E4C" w:rsidRDefault="00C83E4C" w:rsidP="00C83E4C">
      <w:pPr>
        <w:rPr>
          <w:sz w:val="22"/>
          <w:lang w:eastAsia="ja-JP"/>
        </w:rPr>
      </w:pPr>
      <w:r>
        <w:rPr>
          <w:sz w:val="22"/>
          <w:lang w:eastAsia="ja-JP"/>
        </w:rPr>
        <w:t xml:space="preserve">3. </w:t>
      </w:r>
      <w:proofErr w:type="gramStart"/>
      <w:r>
        <w:rPr>
          <w:sz w:val="22"/>
          <w:lang w:eastAsia="ja-JP"/>
        </w:rPr>
        <w:t>the</w:t>
      </w:r>
      <w:proofErr w:type="gramEnd"/>
      <w:r>
        <w:rPr>
          <w:sz w:val="22"/>
          <w:lang w:eastAsia="ja-JP"/>
        </w:rPr>
        <w:t xml:space="preserve"> birth control pill</w:t>
      </w:r>
    </w:p>
    <w:p w:rsidR="00C83E4C" w:rsidRDefault="00C83E4C" w:rsidP="00C83E4C">
      <w:pPr>
        <w:rPr>
          <w:sz w:val="22"/>
          <w:lang w:eastAsia="ja-JP"/>
        </w:rPr>
      </w:pPr>
      <w:r>
        <w:rPr>
          <w:sz w:val="22"/>
          <w:lang w:eastAsia="ja-JP"/>
        </w:rPr>
        <w:t xml:space="preserve">4. </w:t>
      </w:r>
      <w:proofErr w:type="gramStart"/>
      <w:r>
        <w:rPr>
          <w:sz w:val="22"/>
          <w:lang w:eastAsia="ja-JP"/>
        </w:rPr>
        <w:t>marijuana</w:t>
      </w:r>
      <w:proofErr w:type="gramEnd"/>
      <w:r>
        <w:rPr>
          <w:sz w:val="22"/>
          <w:lang w:eastAsia="ja-JP"/>
        </w:rPr>
        <w:t xml:space="preserve"> </w:t>
      </w:r>
    </w:p>
    <w:p w:rsidR="00C83E4C" w:rsidRDefault="00C83E4C" w:rsidP="00C83E4C">
      <w:pPr>
        <w:rPr>
          <w:sz w:val="22"/>
          <w:lang w:eastAsia="ja-JP"/>
        </w:rPr>
      </w:pPr>
      <w:r>
        <w:rPr>
          <w:sz w:val="22"/>
          <w:lang w:eastAsia="ja-JP"/>
        </w:rPr>
        <w:t>5. Timothy Leary and LSD</w:t>
      </w:r>
      <w:r>
        <w:rPr>
          <w:sz w:val="22"/>
          <w:lang w:eastAsia="ja-JP"/>
        </w:rPr>
        <w:tab/>
      </w:r>
      <w:r>
        <w:rPr>
          <w:sz w:val="22"/>
          <w:lang w:eastAsia="ja-JP"/>
        </w:rPr>
        <w:tab/>
      </w:r>
      <w:r>
        <w:rPr>
          <w:sz w:val="22"/>
          <w:lang w:eastAsia="ja-JP"/>
        </w:rPr>
        <w:tab/>
      </w:r>
      <w:r>
        <w:rPr>
          <w:sz w:val="22"/>
          <w:lang w:eastAsia="ja-JP"/>
        </w:rPr>
        <w:tab/>
      </w:r>
      <w:r>
        <w:rPr>
          <w:sz w:val="22"/>
          <w:lang w:eastAsia="ja-JP"/>
        </w:rPr>
        <w:tab/>
      </w:r>
    </w:p>
    <w:p w:rsidR="00C83E4C" w:rsidRDefault="00C83E4C" w:rsidP="00C83E4C">
      <w:pPr>
        <w:rPr>
          <w:i/>
          <w:sz w:val="22"/>
          <w:lang w:eastAsia="ja-JP"/>
        </w:rPr>
      </w:pPr>
      <w:r>
        <w:rPr>
          <w:sz w:val="22"/>
          <w:lang w:eastAsia="ja-JP"/>
        </w:rPr>
        <w:t xml:space="preserve">7. Betty Friedan’s </w:t>
      </w:r>
      <w:r>
        <w:rPr>
          <w:i/>
          <w:sz w:val="22"/>
          <w:lang w:eastAsia="ja-JP"/>
        </w:rPr>
        <w:t xml:space="preserve">Feminine Mystique </w:t>
      </w:r>
    </w:p>
    <w:p w:rsidR="00C83E4C" w:rsidRDefault="00C83E4C" w:rsidP="00C83E4C">
      <w:pPr>
        <w:rPr>
          <w:sz w:val="22"/>
          <w:lang w:eastAsia="ja-JP"/>
        </w:rPr>
      </w:pPr>
      <w:r>
        <w:rPr>
          <w:sz w:val="22"/>
          <w:lang w:eastAsia="ja-JP"/>
        </w:rPr>
        <w:t xml:space="preserve">8. Antiwar protests and </w:t>
      </w:r>
      <w:smartTag w:uri="urn:schemas-microsoft-com:office:smarttags" w:element="place">
        <w:smartTag w:uri="urn:schemas-microsoft-com:office:smarttags" w:element="PlaceName">
          <w:r>
            <w:rPr>
              <w:sz w:val="22"/>
              <w:lang w:eastAsia="ja-JP"/>
            </w:rPr>
            <w:t>Kent</w:t>
          </w:r>
        </w:smartTag>
        <w:r>
          <w:rPr>
            <w:sz w:val="22"/>
            <w:lang w:eastAsia="ja-JP"/>
          </w:rPr>
          <w:t xml:space="preserve"> </w:t>
        </w:r>
        <w:smartTag w:uri="urn:schemas-microsoft-com:office:smarttags" w:element="PlaceName">
          <w:r>
            <w:rPr>
              <w:sz w:val="22"/>
              <w:lang w:eastAsia="ja-JP"/>
            </w:rPr>
            <w:t>State</w:t>
          </w:r>
        </w:smartTag>
      </w:smartTag>
    </w:p>
    <w:p w:rsidR="00C83E4C" w:rsidRDefault="00C83E4C" w:rsidP="00C83E4C">
      <w:pPr>
        <w:rPr>
          <w:sz w:val="22"/>
          <w:lang w:eastAsia="ja-JP"/>
        </w:rPr>
      </w:pPr>
      <w:r>
        <w:rPr>
          <w:sz w:val="22"/>
          <w:lang w:eastAsia="ja-JP"/>
        </w:rPr>
        <w:t>9. Brezhnev Doctrine</w:t>
      </w:r>
    </w:p>
    <w:p w:rsidR="00C83E4C" w:rsidRDefault="00C83E4C" w:rsidP="00C83E4C">
      <w:pPr>
        <w:rPr>
          <w:sz w:val="22"/>
          <w:lang w:eastAsia="ja-JP"/>
        </w:rPr>
      </w:pPr>
      <w:r>
        <w:rPr>
          <w:sz w:val="22"/>
          <w:lang w:eastAsia="ja-JP"/>
        </w:rPr>
        <w:t xml:space="preserve">10. </w:t>
      </w:r>
      <w:smartTag w:uri="urn:schemas-microsoft-com:office:smarttags" w:element="place">
        <w:r>
          <w:rPr>
            <w:sz w:val="22"/>
            <w:lang w:eastAsia="ja-JP"/>
          </w:rPr>
          <w:t>Lech</w:t>
        </w:r>
      </w:smartTag>
      <w:r>
        <w:rPr>
          <w:sz w:val="22"/>
          <w:lang w:eastAsia="ja-JP"/>
        </w:rPr>
        <w:t xml:space="preserve"> Walesa and Solidarity</w:t>
      </w:r>
    </w:p>
    <w:p w:rsidR="00C83E4C" w:rsidRDefault="00C83E4C" w:rsidP="00C83E4C">
      <w:pPr>
        <w:rPr>
          <w:sz w:val="22"/>
          <w:lang w:eastAsia="ja-JP"/>
        </w:rPr>
      </w:pPr>
      <w:r>
        <w:rPr>
          <w:sz w:val="22"/>
          <w:lang w:eastAsia="ja-JP"/>
        </w:rPr>
        <w:t xml:space="preserve">11. </w:t>
      </w:r>
      <w:smartTag w:uri="urn:schemas-microsoft-com:office:smarttags" w:element="place">
        <w:smartTag w:uri="urn:schemas-microsoft-com:office:smarttags" w:element="country-region">
          <w:r>
            <w:rPr>
              <w:sz w:val="22"/>
              <w:lang w:eastAsia="ja-JP"/>
            </w:rPr>
            <w:t>Hungary</w:t>
          </w:r>
        </w:smartTag>
      </w:smartTag>
      <w:r>
        <w:rPr>
          <w:sz w:val="22"/>
          <w:lang w:eastAsia="ja-JP"/>
        </w:rPr>
        <w:t>’s Janos Kadar</w:t>
      </w:r>
    </w:p>
    <w:p w:rsidR="00C83E4C" w:rsidRDefault="00C83E4C" w:rsidP="00C83E4C">
      <w:pPr>
        <w:rPr>
          <w:sz w:val="22"/>
          <w:lang w:eastAsia="ja-JP"/>
        </w:rPr>
      </w:pPr>
      <w:r>
        <w:rPr>
          <w:sz w:val="22"/>
          <w:lang w:eastAsia="ja-JP"/>
        </w:rPr>
        <w:t xml:space="preserve">12. </w:t>
      </w:r>
      <w:proofErr w:type="gramStart"/>
      <w:r>
        <w:rPr>
          <w:sz w:val="22"/>
          <w:lang w:eastAsia="ja-JP"/>
        </w:rPr>
        <w:t>the</w:t>
      </w:r>
      <w:proofErr w:type="gramEnd"/>
      <w:r>
        <w:rPr>
          <w:sz w:val="22"/>
          <w:lang w:eastAsia="ja-JP"/>
        </w:rPr>
        <w:t xml:space="preserve"> Prague Spring</w:t>
      </w:r>
      <w:r>
        <w:rPr>
          <w:sz w:val="22"/>
          <w:lang w:eastAsia="ja-JP"/>
        </w:rPr>
        <w:t>, Alexander Dubcek</w:t>
      </w:r>
    </w:p>
    <w:p w:rsidR="00C83E4C" w:rsidRDefault="00C83E4C" w:rsidP="00C83E4C">
      <w:pPr>
        <w:rPr>
          <w:sz w:val="22"/>
          <w:lang w:eastAsia="ja-JP"/>
        </w:rPr>
      </w:pPr>
      <w:r>
        <w:rPr>
          <w:sz w:val="22"/>
          <w:lang w:eastAsia="ja-JP"/>
        </w:rPr>
        <w:t xml:space="preserve">13. </w:t>
      </w:r>
      <w:smartTag w:uri="urn:schemas-microsoft-com:office:smarttags" w:element="country-region">
        <w:smartTag w:uri="urn:schemas-microsoft-com:office:smarttags" w:element="place">
          <w:r>
            <w:rPr>
              <w:sz w:val="22"/>
              <w:lang w:eastAsia="ja-JP"/>
            </w:rPr>
            <w:t>East Germany</w:t>
          </w:r>
        </w:smartTag>
      </w:smartTag>
      <w:r>
        <w:rPr>
          <w:sz w:val="22"/>
          <w:lang w:eastAsia="ja-JP"/>
        </w:rPr>
        <w:t xml:space="preserve">’s Walter Ulbricht and Erich </w:t>
      </w:r>
      <w:proofErr w:type="spellStart"/>
      <w:r>
        <w:rPr>
          <w:sz w:val="22"/>
          <w:lang w:eastAsia="ja-JP"/>
        </w:rPr>
        <w:t>Honecker</w:t>
      </w:r>
      <w:proofErr w:type="spellEnd"/>
    </w:p>
    <w:p w:rsidR="00C83E4C" w:rsidRDefault="00C83E4C" w:rsidP="00C83E4C">
      <w:pPr>
        <w:rPr>
          <w:sz w:val="22"/>
          <w:lang w:eastAsia="ja-JP"/>
        </w:rPr>
      </w:pPr>
      <w:r>
        <w:rPr>
          <w:sz w:val="22"/>
          <w:lang w:eastAsia="ja-JP"/>
        </w:rPr>
        <w:t xml:space="preserve">14. </w:t>
      </w:r>
      <w:proofErr w:type="gramStart"/>
      <w:r>
        <w:rPr>
          <w:sz w:val="22"/>
          <w:lang w:eastAsia="ja-JP"/>
        </w:rPr>
        <w:t>the</w:t>
      </w:r>
      <w:proofErr w:type="gramEnd"/>
      <w:r>
        <w:rPr>
          <w:sz w:val="22"/>
          <w:lang w:eastAsia="ja-JP"/>
        </w:rPr>
        <w:t xml:space="preserve"> </w:t>
      </w:r>
      <w:smartTag w:uri="urn:schemas-microsoft-com:office:smarttags" w:element="place">
        <w:smartTag w:uri="urn:schemas-microsoft-com:office:smarttags" w:element="State">
          <w:r>
            <w:rPr>
              <w:sz w:val="22"/>
              <w:lang w:eastAsia="ja-JP"/>
            </w:rPr>
            <w:t>Berlin</w:t>
          </w:r>
        </w:smartTag>
      </w:smartTag>
      <w:r>
        <w:rPr>
          <w:sz w:val="22"/>
          <w:lang w:eastAsia="ja-JP"/>
        </w:rPr>
        <w:t xml:space="preserve"> Wall</w:t>
      </w:r>
    </w:p>
    <w:p w:rsidR="00C83E4C" w:rsidRDefault="00C83E4C" w:rsidP="00C83E4C">
      <w:pPr>
        <w:rPr>
          <w:sz w:val="22"/>
          <w:lang w:eastAsia="ja-JP"/>
        </w:rPr>
      </w:pPr>
      <w:r>
        <w:rPr>
          <w:sz w:val="22"/>
          <w:lang w:eastAsia="ja-JP"/>
        </w:rPr>
        <w:t xml:space="preserve">15. Willy Brandt and </w:t>
      </w:r>
      <w:proofErr w:type="spellStart"/>
      <w:r>
        <w:rPr>
          <w:i/>
          <w:sz w:val="22"/>
          <w:lang w:eastAsia="ja-JP"/>
        </w:rPr>
        <w:t>Ostpolitik</w:t>
      </w:r>
      <w:proofErr w:type="spellEnd"/>
    </w:p>
    <w:p w:rsidR="00C83E4C" w:rsidRDefault="00C83E4C" w:rsidP="00C83E4C">
      <w:pPr>
        <w:rPr>
          <w:sz w:val="22"/>
          <w:lang w:eastAsia="ja-JP"/>
        </w:rPr>
      </w:pPr>
      <w:r>
        <w:rPr>
          <w:sz w:val="22"/>
          <w:lang w:eastAsia="ja-JP"/>
        </w:rPr>
        <w:t>16. Margaret Thatcher/the “Iron Lady” and Thatcherism</w:t>
      </w:r>
    </w:p>
    <w:p w:rsidR="00C83E4C" w:rsidRDefault="00C83E4C" w:rsidP="00C83E4C">
      <w:pPr>
        <w:rPr>
          <w:sz w:val="22"/>
          <w:lang w:eastAsia="ja-JP"/>
        </w:rPr>
      </w:pPr>
      <w:r>
        <w:rPr>
          <w:sz w:val="22"/>
          <w:lang w:eastAsia="ja-JP"/>
        </w:rPr>
        <w:t>17. Falklands Island/war</w:t>
      </w:r>
    </w:p>
    <w:p w:rsidR="00C83E4C" w:rsidRDefault="00C83E4C" w:rsidP="00C83E4C">
      <w:pPr>
        <w:rPr>
          <w:sz w:val="22"/>
          <w:lang w:eastAsia="ja-JP"/>
        </w:rPr>
      </w:pPr>
      <w:r>
        <w:rPr>
          <w:sz w:val="22"/>
          <w:lang w:eastAsia="ja-JP"/>
        </w:rPr>
        <w:t xml:space="preserve">18. </w:t>
      </w:r>
      <w:smartTag w:uri="urn:schemas-microsoft-com:office:smarttags" w:element="country-region">
        <w:smartTag w:uri="urn:schemas-microsoft-com:office:smarttags" w:element="place">
          <w:r>
            <w:rPr>
              <w:sz w:val="22"/>
              <w:lang w:eastAsia="ja-JP"/>
            </w:rPr>
            <w:t>France</w:t>
          </w:r>
        </w:smartTag>
      </w:smartTag>
      <w:r>
        <w:rPr>
          <w:sz w:val="22"/>
          <w:lang w:eastAsia="ja-JP"/>
        </w:rPr>
        <w:t>’s Francois Mitterrand</w:t>
      </w:r>
    </w:p>
    <w:p w:rsidR="00C83E4C" w:rsidRDefault="00C83E4C" w:rsidP="00C83E4C">
      <w:pPr>
        <w:rPr>
          <w:sz w:val="22"/>
          <w:lang w:eastAsia="ja-JP"/>
        </w:rPr>
      </w:pPr>
      <w:r>
        <w:rPr>
          <w:sz w:val="22"/>
          <w:lang w:eastAsia="ja-JP"/>
        </w:rPr>
        <w:t xml:space="preserve">19. Italy’s </w:t>
      </w:r>
      <w:proofErr w:type="spellStart"/>
      <w:r>
        <w:rPr>
          <w:sz w:val="22"/>
          <w:lang w:eastAsia="ja-JP"/>
        </w:rPr>
        <w:t>Eurocommunism</w:t>
      </w:r>
      <w:proofErr w:type="spellEnd"/>
      <w:r>
        <w:rPr>
          <w:sz w:val="22"/>
          <w:lang w:eastAsia="ja-JP"/>
        </w:rPr>
        <w:t>, Red Brigade</w:t>
      </w:r>
    </w:p>
    <w:p w:rsidR="00C83E4C" w:rsidRDefault="00C83E4C" w:rsidP="00C83E4C">
      <w:pPr>
        <w:rPr>
          <w:sz w:val="22"/>
          <w:lang w:eastAsia="ja-JP"/>
        </w:rPr>
      </w:pPr>
      <w:r>
        <w:rPr>
          <w:sz w:val="22"/>
          <w:lang w:eastAsia="ja-JP"/>
        </w:rPr>
        <w:t xml:space="preserve">20. </w:t>
      </w:r>
      <w:proofErr w:type="gramStart"/>
      <w:r>
        <w:rPr>
          <w:sz w:val="22"/>
          <w:lang w:eastAsia="ja-JP"/>
        </w:rPr>
        <w:t>the</w:t>
      </w:r>
      <w:proofErr w:type="gramEnd"/>
      <w:r>
        <w:rPr>
          <w:sz w:val="22"/>
          <w:lang w:eastAsia="ja-JP"/>
        </w:rPr>
        <w:t xml:space="preserve"> European Community/EC</w:t>
      </w:r>
    </w:p>
    <w:p w:rsidR="00C83E4C" w:rsidRDefault="00C83E4C" w:rsidP="00C83E4C">
      <w:pPr>
        <w:rPr>
          <w:sz w:val="22"/>
          <w:lang w:eastAsia="ja-JP"/>
        </w:rPr>
      </w:pPr>
      <w:r>
        <w:rPr>
          <w:sz w:val="22"/>
          <w:lang w:eastAsia="ja-JP"/>
        </w:rPr>
        <w:t>22. OPEC</w:t>
      </w:r>
    </w:p>
    <w:p w:rsidR="00C83E4C" w:rsidRDefault="00C83E4C" w:rsidP="00C83E4C">
      <w:pPr>
        <w:rPr>
          <w:sz w:val="22"/>
          <w:lang w:eastAsia="ja-JP"/>
        </w:rPr>
      </w:pPr>
      <w:r>
        <w:rPr>
          <w:sz w:val="22"/>
          <w:lang w:eastAsia="ja-JP"/>
        </w:rPr>
        <w:t>23.</w:t>
      </w:r>
      <w:r>
        <w:rPr>
          <w:sz w:val="22"/>
          <w:lang w:eastAsia="ja-JP"/>
        </w:rPr>
        <w:t xml:space="preserve">, </w:t>
      </w:r>
      <w:r>
        <w:rPr>
          <w:sz w:val="22"/>
          <w:lang w:eastAsia="ja-JP"/>
        </w:rPr>
        <w:t>Jimmy Carter and stagflation</w:t>
      </w:r>
    </w:p>
    <w:p w:rsidR="00C83E4C" w:rsidRDefault="00C83E4C" w:rsidP="00C83E4C">
      <w:pPr>
        <w:rPr>
          <w:sz w:val="22"/>
          <w:lang w:eastAsia="ja-JP"/>
        </w:rPr>
      </w:pPr>
      <w:r>
        <w:rPr>
          <w:sz w:val="22"/>
          <w:lang w:eastAsia="ja-JP"/>
        </w:rPr>
        <w:t>24. Ayatollah Khomeini and American hostages</w:t>
      </w:r>
    </w:p>
    <w:p w:rsidR="00C83E4C" w:rsidRDefault="00C83E4C" w:rsidP="00C83E4C">
      <w:pPr>
        <w:rPr>
          <w:sz w:val="22"/>
          <w:lang w:eastAsia="ja-JP"/>
        </w:rPr>
      </w:pPr>
      <w:r>
        <w:rPr>
          <w:sz w:val="22"/>
          <w:lang w:eastAsia="ja-JP"/>
        </w:rPr>
        <w:t xml:space="preserve">25. </w:t>
      </w:r>
      <w:proofErr w:type="gramStart"/>
      <w:r>
        <w:rPr>
          <w:sz w:val="22"/>
          <w:lang w:eastAsia="ja-JP"/>
        </w:rPr>
        <w:t>the</w:t>
      </w:r>
      <w:proofErr w:type="gramEnd"/>
      <w:r>
        <w:rPr>
          <w:sz w:val="22"/>
          <w:lang w:eastAsia="ja-JP"/>
        </w:rPr>
        <w:t xml:space="preserve"> “Reagan revolution” and “supply-side economics”</w:t>
      </w:r>
    </w:p>
    <w:p w:rsidR="00C83E4C" w:rsidRDefault="00C83E4C" w:rsidP="00C83E4C">
      <w:pPr>
        <w:rPr>
          <w:sz w:val="22"/>
          <w:lang w:eastAsia="ja-JP"/>
        </w:rPr>
      </w:pPr>
      <w:r>
        <w:rPr>
          <w:sz w:val="22"/>
          <w:lang w:eastAsia="ja-JP"/>
        </w:rPr>
        <w:t xml:space="preserve">26. </w:t>
      </w:r>
      <w:smartTag w:uri="urn:schemas-microsoft-com:office:smarttags" w:element="country-region">
        <w:smartTag w:uri="urn:schemas-microsoft-com:office:smarttags" w:element="place">
          <w:r>
            <w:rPr>
              <w:sz w:val="22"/>
              <w:lang w:eastAsia="ja-JP"/>
            </w:rPr>
            <w:t>Canada</w:t>
          </w:r>
        </w:smartTag>
      </w:smartTag>
      <w:r>
        <w:rPr>
          <w:sz w:val="22"/>
          <w:lang w:eastAsia="ja-JP"/>
        </w:rPr>
        <w:t>’s Pierre Trudeau and Brian Mulroney</w:t>
      </w:r>
    </w:p>
    <w:p w:rsidR="00C83E4C" w:rsidRDefault="00C83E4C" w:rsidP="00C83E4C">
      <w:pPr>
        <w:rPr>
          <w:sz w:val="22"/>
          <w:lang w:eastAsia="ja-JP"/>
        </w:rPr>
      </w:pPr>
      <w:r>
        <w:rPr>
          <w:sz w:val="22"/>
          <w:lang w:eastAsia="ja-JP"/>
        </w:rPr>
        <w:t>27. Second Vietnam War</w:t>
      </w:r>
    </w:p>
    <w:p w:rsidR="00C83E4C" w:rsidRDefault="00C83E4C" w:rsidP="00C83E4C">
      <w:pPr>
        <w:rPr>
          <w:sz w:val="22"/>
          <w:lang w:eastAsia="ja-JP"/>
        </w:rPr>
      </w:pPr>
      <w:r>
        <w:rPr>
          <w:sz w:val="22"/>
          <w:lang w:eastAsia="ja-JP"/>
        </w:rPr>
        <w:t xml:space="preserve">28. </w:t>
      </w:r>
      <w:proofErr w:type="gramStart"/>
      <w:r>
        <w:rPr>
          <w:sz w:val="22"/>
          <w:lang w:eastAsia="ja-JP"/>
        </w:rPr>
        <w:t>the</w:t>
      </w:r>
      <w:proofErr w:type="gramEnd"/>
      <w:r>
        <w:rPr>
          <w:sz w:val="22"/>
          <w:lang w:eastAsia="ja-JP"/>
        </w:rPr>
        <w:t xml:space="preserve"> Vietcong</w:t>
      </w:r>
    </w:p>
    <w:p w:rsidR="00C83E4C" w:rsidRDefault="00C83E4C" w:rsidP="00C83E4C">
      <w:pPr>
        <w:rPr>
          <w:sz w:val="22"/>
          <w:lang w:eastAsia="ja-JP"/>
        </w:rPr>
      </w:pPr>
      <w:r>
        <w:rPr>
          <w:sz w:val="22"/>
          <w:lang w:eastAsia="ja-JP"/>
        </w:rPr>
        <w:t xml:space="preserve">29. </w:t>
      </w:r>
      <w:proofErr w:type="gramStart"/>
      <w:r>
        <w:rPr>
          <w:sz w:val="22"/>
          <w:lang w:eastAsia="ja-JP"/>
        </w:rPr>
        <w:t>the</w:t>
      </w:r>
      <w:proofErr w:type="gramEnd"/>
      <w:r>
        <w:rPr>
          <w:sz w:val="22"/>
          <w:lang w:eastAsia="ja-JP"/>
        </w:rPr>
        <w:t xml:space="preserve"> domino theory</w:t>
      </w:r>
    </w:p>
    <w:p w:rsidR="00C83E4C" w:rsidRDefault="00C83E4C" w:rsidP="00C83E4C">
      <w:pPr>
        <w:rPr>
          <w:sz w:val="22"/>
          <w:lang w:eastAsia="ja-JP"/>
        </w:rPr>
      </w:pPr>
      <w:r>
        <w:rPr>
          <w:sz w:val="22"/>
          <w:lang w:eastAsia="ja-JP"/>
        </w:rPr>
        <w:t xml:space="preserve">30. </w:t>
      </w:r>
      <w:proofErr w:type="gramStart"/>
      <w:r>
        <w:rPr>
          <w:sz w:val="22"/>
          <w:lang w:eastAsia="ja-JP"/>
        </w:rPr>
        <w:t>détente</w:t>
      </w:r>
      <w:proofErr w:type="gramEnd"/>
    </w:p>
    <w:p w:rsidR="00C83E4C" w:rsidRDefault="00C83E4C" w:rsidP="00C83E4C">
      <w:pPr>
        <w:rPr>
          <w:sz w:val="22"/>
          <w:lang w:eastAsia="ja-JP"/>
        </w:rPr>
      </w:pPr>
      <w:r>
        <w:rPr>
          <w:sz w:val="22"/>
          <w:lang w:eastAsia="ja-JP"/>
        </w:rPr>
        <w:t xml:space="preserve">32. </w:t>
      </w:r>
      <w:proofErr w:type="gramStart"/>
      <w:r>
        <w:rPr>
          <w:sz w:val="22"/>
          <w:lang w:eastAsia="ja-JP"/>
        </w:rPr>
        <w:t>the</w:t>
      </w:r>
      <w:proofErr w:type="gramEnd"/>
      <w:r>
        <w:rPr>
          <w:sz w:val="22"/>
          <w:lang w:eastAsia="ja-JP"/>
        </w:rPr>
        <w:t xml:space="preserve"> “four olds” and “permanent revolution” and the Red Guards</w:t>
      </w:r>
    </w:p>
    <w:p w:rsidR="00C83E4C" w:rsidRDefault="00C83E4C" w:rsidP="00C83E4C">
      <w:pPr>
        <w:rPr>
          <w:sz w:val="22"/>
          <w:lang w:eastAsia="ja-JP"/>
        </w:rPr>
      </w:pPr>
      <w:r>
        <w:rPr>
          <w:sz w:val="22"/>
          <w:lang w:eastAsia="ja-JP"/>
        </w:rPr>
        <w:t>33. Nixon and Zedong and a “strategic relationship”</w:t>
      </w:r>
    </w:p>
    <w:p w:rsidR="00C83E4C" w:rsidRDefault="00C83E4C" w:rsidP="00C83E4C">
      <w:pPr>
        <w:rPr>
          <w:sz w:val="22"/>
          <w:lang w:eastAsia="ja-JP"/>
        </w:rPr>
      </w:pPr>
      <w:r>
        <w:rPr>
          <w:sz w:val="22"/>
          <w:lang w:eastAsia="ja-JP"/>
        </w:rPr>
        <w:t>34. Antiballistic Missile Treaty, 1972</w:t>
      </w:r>
      <w:r>
        <w:rPr>
          <w:sz w:val="22"/>
          <w:lang w:eastAsia="ja-JP"/>
        </w:rPr>
        <w:t>, SALT I</w:t>
      </w:r>
    </w:p>
    <w:p w:rsidR="00C83E4C" w:rsidRDefault="00C83E4C" w:rsidP="00C83E4C">
      <w:pPr>
        <w:rPr>
          <w:sz w:val="22"/>
          <w:lang w:eastAsia="ja-JP"/>
        </w:rPr>
      </w:pPr>
      <w:r>
        <w:rPr>
          <w:sz w:val="22"/>
          <w:lang w:eastAsia="ja-JP"/>
        </w:rPr>
        <w:t>35. “</w:t>
      </w:r>
      <w:proofErr w:type="gramStart"/>
      <w:r>
        <w:rPr>
          <w:sz w:val="22"/>
          <w:lang w:eastAsia="ja-JP"/>
        </w:rPr>
        <w:t>equivalence</w:t>
      </w:r>
      <w:proofErr w:type="gramEnd"/>
      <w:r>
        <w:rPr>
          <w:sz w:val="22"/>
          <w:lang w:eastAsia="ja-JP"/>
        </w:rPr>
        <w:t>”</w:t>
      </w:r>
    </w:p>
    <w:p w:rsidR="00C83E4C" w:rsidRDefault="00C83E4C" w:rsidP="00C83E4C">
      <w:pPr>
        <w:rPr>
          <w:sz w:val="22"/>
          <w:lang w:eastAsia="ja-JP"/>
        </w:rPr>
      </w:pPr>
      <w:r>
        <w:rPr>
          <w:sz w:val="22"/>
          <w:lang w:eastAsia="ja-JP"/>
        </w:rPr>
        <w:t>36. Helsinki Agreements, 1975</w:t>
      </w:r>
      <w:r>
        <w:rPr>
          <w:sz w:val="22"/>
          <w:lang w:eastAsia="ja-JP"/>
        </w:rPr>
        <w:t xml:space="preserve"> and Andrei Sakharov</w:t>
      </w:r>
    </w:p>
    <w:p w:rsidR="00C83E4C" w:rsidRDefault="00C83E4C" w:rsidP="00C83E4C">
      <w:pPr>
        <w:rPr>
          <w:sz w:val="22"/>
          <w:lang w:eastAsia="ja-JP"/>
        </w:rPr>
      </w:pPr>
      <w:r>
        <w:rPr>
          <w:sz w:val="22"/>
          <w:lang w:eastAsia="ja-JP"/>
        </w:rPr>
        <w:t xml:space="preserve">37. </w:t>
      </w:r>
      <w:proofErr w:type="gramStart"/>
      <w:r>
        <w:rPr>
          <w:sz w:val="22"/>
          <w:lang w:eastAsia="ja-JP"/>
        </w:rPr>
        <w:t>the</w:t>
      </w:r>
      <w:proofErr w:type="gramEnd"/>
      <w:r>
        <w:rPr>
          <w:sz w:val="22"/>
          <w:lang w:eastAsia="ja-JP"/>
        </w:rPr>
        <w:t xml:space="preserve"> “evil empire”</w:t>
      </w:r>
    </w:p>
    <w:p w:rsidR="00C83E4C" w:rsidRDefault="00C83E4C" w:rsidP="00C83E4C">
      <w:pPr>
        <w:rPr>
          <w:sz w:val="22"/>
          <w:lang w:eastAsia="ja-JP"/>
        </w:rPr>
      </w:pPr>
      <w:r>
        <w:rPr>
          <w:sz w:val="22"/>
          <w:lang w:eastAsia="ja-JP"/>
        </w:rPr>
        <w:t xml:space="preserve">38. Strategic Defense Initiative </w:t>
      </w:r>
      <w:proofErr w:type="gramStart"/>
      <w:r>
        <w:rPr>
          <w:sz w:val="22"/>
          <w:lang w:eastAsia="ja-JP"/>
        </w:rPr>
        <w:t>( SDI</w:t>
      </w:r>
      <w:proofErr w:type="gramEnd"/>
      <w:r>
        <w:rPr>
          <w:sz w:val="22"/>
          <w:lang w:eastAsia="ja-JP"/>
        </w:rPr>
        <w:t>)/”Star Wars”</w:t>
      </w:r>
    </w:p>
    <w:p w:rsidR="00C83E4C" w:rsidRDefault="00C83E4C" w:rsidP="00C83E4C">
      <w:pPr>
        <w:rPr>
          <w:i/>
          <w:sz w:val="22"/>
          <w:lang w:eastAsia="ja-JP"/>
        </w:rPr>
      </w:pPr>
      <w:r>
        <w:rPr>
          <w:sz w:val="22"/>
          <w:lang w:eastAsia="ja-JP"/>
        </w:rPr>
        <w:t xml:space="preserve">39. </w:t>
      </w:r>
      <w:proofErr w:type="gramStart"/>
      <w:r>
        <w:rPr>
          <w:sz w:val="22"/>
          <w:lang w:eastAsia="ja-JP"/>
        </w:rPr>
        <w:t>the</w:t>
      </w:r>
      <w:proofErr w:type="gramEnd"/>
      <w:r>
        <w:rPr>
          <w:sz w:val="22"/>
          <w:lang w:eastAsia="ja-JP"/>
        </w:rPr>
        <w:t xml:space="preserve"> space race and </w:t>
      </w:r>
      <w:r>
        <w:rPr>
          <w:i/>
          <w:sz w:val="22"/>
          <w:lang w:eastAsia="ja-JP"/>
        </w:rPr>
        <w:t>Sputnik</w:t>
      </w:r>
    </w:p>
    <w:p w:rsidR="00C83E4C" w:rsidRDefault="00C83E4C" w:rsidP="00C83E4C">
      <w:pPr>
        <w:rPr>
          <w:sz w:val="22"/>
          <w:lang w:eastAsia="ja-JP"/>
        </w:rPr>
      </w:pPr>
      <w:r>
        <w:rPr>
          <w:sz w:val="22"/>
          <w:lang w:eastAsia="ja-JP"/>
        </w:rPr>
        <w:t>40. Grace Hopper and COBOL</w:t>
      </w:r>
    </w:p>
    <w:p w:rsidR="00C83E4C" w:rsidRDefault="00C83E4C" w:rsidP="00C83E4C">
      <w:pPr>
        <w:rPr>
          <w:i/>
          <w:sz w:val="22"/>
          <w:lang w:eastAsia="ja-JP"/>
        </w:rPr>
      </w:pPr>
      <w:proofErr w:type="gramStart"/>
      <w:r>
        <w:rPr>
          <w:sz w:val="22"/>
          <w:lang w:eastAsia="ja-JP"/>
        </w:rPr>
        <w:t>41</w:t>
      </w:r>
      <w:r w:rsidRPr="00C83E4C">
        <w:rPr>
          <w:sz w:val="22"/>
          <w:lang w:eastAsia="ja-JP"/>
        </w:rPr>
        <w:t xml:space="preserve"> </w:t>
      </w:r>
      <w:r>
        <w:rPr>
          <w:sz w:val="22"/>
          <w:lang w:eastAsia="ja-JP"/>
        </w:rPr>
        <w:t xml:space="preserve"> Gorbachev</w:t>
      </w:r>
      <w:proofErr w:type="gramEnd"/>
      <w:r>
        <w:rPr>
          <w:sz w:val="22"/>
          <w:lang w:eastAsia="ja-JP"/>
        </w:rPr>
        <w:t xml:space="preserve">, </w:t>
      </w:r>
      <w:r>
        <w:rPr>
          <w:sz w:val="22"/>
          <w:lang w:eastAsia="ja-JP"/>
        </w:rPr>
        <w:t>Glasnost, Perestroika</w:t>
      </w:r>
    </w:p>
    <w:p w:rsidR="00C83E4C" w:rsidRDefault="00C83E4C" w:rsidP="00C83E4C">
      <w:pPr>
        <w:tabs>
          <w:tab w:val="left" w:pos="2760"/>
        </w:tabs>
        <w:rPr>
          <w:sz w:val="22"/>
          <w:lang w:eastAsia="ja-JP"/>
        </w:rPr>
      </w:pPr>
      <w:r>
        <w:rPr>
          <w:sz w:val="22"/>
          <w:lang w:eastAsia="ja-JP"/>
        </w:rPr>
        <w:t xml:space="preserve">42. </w:t>
      </w:r>
      <w:smartTag w:uri="urn:schemas-microsoft-com:office:smarttags" w:element="City">
        <w:smartTag w:uri="urn:schemas-microsoft-com:office:smarttags" w:element="place">
          <w:r>
            <w:rPr>
              <w:sz w:val="22"/>
              <w:lang w:eastAsia="ja-JP"/>
            </w:rPr>
            <w:t>Chernobyl</w:t>
          </w:r>
        </w:smartTag>
      </w:smartTag>
      <w:r>
        <w:rPr>
          <w:sz w:val="22"/>
          <w:lang w:eastAsia="ja-JP"/>
        </w:rPr>
        <w:t>, 1986</w:t>
      </w:r>
      <w:r>
        <w:rPr>
          <w:sz w:val="22"/>
          <w:lang w:eastAsia="ja-JP"/>
        </w:rPr>
        <w:tab/>
      </w:r>
    </w:p>
    <w:p w:rsidR="00C83E4C" w:rsidRDefault="00C83E4C" w:rsidP="00C83E4C">
      <w:pPr>
        <w:rPr>
          <w:sz w:val="22"/>
          <w:lang w:eastAsia="ja-JP"/>
        </w:rPr>
      </w:pPr>
      <w:r>
        <w:rPr>
          <w:sz w:val="22"/>
          <w:lang w:eastAsia="ja-JP"/>
        </w:rPr>
        <w:t>43. Green parties</w:t>
      </w:r>
    </w:p>
    <w:p w:rsidR="00C83E4C" w:rsidRDefault="00C83E4C" w:rsidP="00C83E4C">
      <w:pPr>
        <w:rPr>
          <w:sz w:val="22"/>
          <w:lang w:eastAsia="ja-JP"/>
        </w:rPr>
      </w:pPr>
      <w:r>
        <w:rPr>
          <w:sz w:val="22"/>
          <w:lang w:eastAsia="ja-JP"/>
        </w:rPr>
        <w:t>44. Postmodernism</w:t>
      </w:r>
    </w:p>
    <w:p w:rsidR="00C83E4C" w:rsidRDefault="00C83E4C" w:rsidP="00C83E4C">
      <w:pPr>
        <w:rPr>
          <w:sz w:val="22"/>
          <w:lang w:eastAsia="ja-JP"/>
        </w:rPr>
      </w:pPr>
      <w:r>
        <w:rPr>
          <w:sz w:val="22"/>
          <w:lang w:eastAsia="ja-JP"/>
        </w:rPr>
        <w:t xml:space="preserve">45. </w:t>
      </w:r>
      <w:proofErr w:type="gramStart"/>
      <w:r>
        <w:rPr>
          <w:sz w:val="22"/>
          <w:lang w:eastAsia="ja-JP"/>
        </w:rPr>
        <w:t>structuralism</w:t>
      </w:r>
      <w:proofErr w:type="gramEnd"/>
    </w:p>
    <w:p w:rsidR="00C83E4C" w:rsidRDefault="00C83E4C" w:rsidP="00C83E4C">
      <w:pPr>
        <w:rPr>
          <w:sz w:val="22"/>
          <w:lang w:eastAsia="ja-JP"/>
        </w:rPr>
      </w:pPr>
      <w:r>
        <w:rPr>
          <w:sz w:val="22"/>
          <w:lang w:eastAsia="ja-JP"/>
        </w:rPr>
        <w:t xml:space="preserve">46.  </w:t>
      </w:r>
      <w:proofErr w:type="gramStart"/>
      <w:r>
        <w:rPr>
          <w:sz w:val="22"/>
          <w:lang w:eastAsia="ja-JP"/>
        </w:rPr>
        <w:t>deconstructionism</w:t>
      </w:r>
      <w:bookmarkStart w:id="0" w:name="_GoBack"/>
      <w:bookmarkEnd w:id="0"/>
      <w:proofErr w:type="gramEnd"/>
    </w:p>
    <w:p w:rsidR="00C83E4C" w:rsidRDefault="00C83E4C" w:rsidP="00C83E4C">
      <w:pPr>
        <w:rPr>
          <w:sz w:val="22"/>
          <w:lang w:eastAsia="ja-JP"/>
        </w:rPr>
      </w:pPr>
      <w:r>
        <w:rPr>
          <w:sz w:val="22"/>
          <w:lang w:eastAsia="ja-JP"/>
        </w:rPr>
        <w:t xml:space="preserve">47. Allen </w:t>
      </w:r>
      <w:proofErr w:type="spellStart"/>
      <w:r>
        <w:rPr>
          <w:sz w:val="22"/>
          <w:lang w:eastAsia="ja-JP"/>
        </w:rPr>
        <w:t>Kaprow</w:t>
      </w:r>
      <w:proofErr w:type="spellEnd"/>
      <w:r>
        <w:rPr>
          <w:sz w:val="22"/>
          <w:lang w:eastAsia="ja-JP"/>
        </w:rPr>
        <w:t xml:space="preserve"> and “happenings” </w:t>
      </w:r>
    </w:p>
    <w:p w:rsidR="00C83E4C" w:rsidRDefault="00C83E4C" w:rsidP="00C83E4C">
      <w:pPr>
        <w:rPr>
          <w:i/>
          <w:sz w:val="22"/>
          <w:lang w:eastAsia="ja-JP"/>
        </w:rPr>
      </w:pPr>
      <w:r>
        <w:rPr>
          <w:sz w:val="22"/>
          <w:lang w:eastAsia="ja-JP"/>
        </w:rPr>
        <w:t>48. “</w:t>
      </w:r>
      <w:proofErr w:type="gramStart"/>
      <w:r>
        <w:rPr>
          <w:sz w:val="22"/>
          <w:lang w:eastAsia="ja-JP"/>
        </w:rPr>
        <w:t>magic</w:t>
      </w:r>
      <w:proofErr w:type="gramEnd"/>
      <w:r>
        <w:rPr>
          <w:sz w:val="22"/>
          <w:lang w:eastAsia="ja-JP"/>
        </w:rPr>
        <w:t xml:space="preserve"> realism” and Gabriel Garcia Marquez’s </w:t>
      </w:r>
      <w:r>
        <w:rPr>
          <w:i/>
          <w:sz w:val="22"/>
          <w:lang w:eastAsia="ja-JP"/>
        </w:rPr>
        <w:t>One Hundred Years of Solitude</w:t>
      </w:r>
    </w:p>
    <w:p w:rsidR="008F71C7" w:rsidRPr="00C83E4C" w:rsidRDefault="00C83E4C">
      <w:pPr>
        <w:rPr>
          <w:i/>
          <w:sz w:val="22"/>
          <w:lang w:eastAsia="ja-JP"/>
        </w:rPr>
      </w:pPr>
      <w:r>
        <w:rPr>
          <w:sz w:val="22"/>
          <w:lang w:eastAsia="ja-JP"/>
        </w:rPr>
        <w:t xml:space="preserve">49. Milan </w:t>
      </w:r>
      <w:proofErr w:type="spellStart"/>
      <w:r>
        <w:rPr>
          <w:sz w:val="22"/>
          <w:lang w:eastAsia="ja-JP"/>
        </w:rPr>
        <w:t>Kundera’s</w:t>
      </w:r>
      <w:proofErr w:type="spellEnd"/>
      <w:r>
        <w:rPr>
          <w:sz w:val="22"/>
          <w:lang w:eastAsia="ja-JP"/>
        </w:rPr>
        <w:t xml:space="preserve"> </w:t>
      </w:r>
      <w:r>
        <w:rPr>
          <w:i/>
          <w:sz w:val="22"/>
          <w:lang w:eastAsia="ja-JP"/>
        </w:rPr>
        <w:t>Th</w:t>
      </w:r>
      <w:r>
        <w:rPr>
          <w:i/>
          <w:sz w:val="22"/>
          <w:lang w:eastAsia="ja-JP"/>
        </w:rPr>
        <w:t>e Unbearable Lightness of Being</w:t>
      </w:r>
    </w:p>
    <w:p w:rsidR="00C83E4C" w:rsidRPr="00C83E4C" w:rsidRDefault="00C83E4C">
      <w:pPr>
        <w:rPr>
          <w:sz w:val="22"/>
          <w:lang w:eastAsia="ja-JP"/>
        </w:rPr>
      </w:pPr>
    </w:p>
    <w:sectPr w:rsidR="00C83E4C" w:rsidRPr="00C83E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4C"/>
    <w:rsid w:val="006B3EEB"/>
    <w:rsid w:val="00814879"/>
    <w:rsid w:val="008F71C7"/>
    <w:rsid w:val="00A442D6"/>
    <w:rsid w:val="00C83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E4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E4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Local User</cp:lastModifiedBy>
  <cp:revision>3</cp:revision>
  <dcterms:created xsi:type="dcterms:W3CDTF">2012-04-05T13:45:00Z</dcterms:created>
  <dcterms:modified xsi:type="dcterms:W3CDTF">2012-04-05T16:12:00Z</dcterms:modified>
</cp:coreProperties>
</file>